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11D9" w:rsidRDefault="00FE11D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E11D9" w:rsidRDefault="00FE11D9">
      <w:pPr>
        <w:pStyle w:val="ConsPlusNormal"/>
        <w:outlineLvl w:val="0"/>
      </w:pPr>
    </w:p>
    <w:p w:rsidR="00FE11D9" w:rsidRDefault="00FE11D9">
      <w:pPr>
        <w:pStyle w:val="ConsPlusTitle"/>
        <w:jc w:val="center"/>
      </w:pPr>
      <w:r>
        <w:t>АДМИНИСТРАЦИЯ НИЖНЕВАРТОВСКОГО РАЙОНА</w:t>
      </w:r>
    </w:p>
    <w:p w:rsidR="00FE11D9" w:rsidRDefault="00FE11D9">
      <w:pPr>
        <w:pStyle w:val="ConsPlusTitle"/>
        <w:jc w:val="center"/>
      </w:pPr>
    </w:p>
    <w:p w:rsidR="00FE11D9" w:rsidRDefault="00FE11D9">
      <w:pPr>
        <w:pStyle w:val="ConsPlusTitle"/>
        <w:jc w:val="center"/>
      </w:pPr>
      <w:r>
        <w:t>ПОСТАНОВЛЕНИЕ</w:t>
      </w:r>
    </w:p>
    <w:p w:rsidR="00FE11D9" w:rsidRDefault="00FE11D9">
      <w:pPr>
        <w:pStyle w:val="ConsPlusTitle"/>
        <w:jc w:val="center"/>
      </w:pPr>
      <w:r>
        <w:t>от 5 мая 2025 г. N 527</w:t>
      </w:r>
    </w:p>
    <w:p w:rsidR="00FE11D9" w:rsidRDefault="00FE11D9">
      <w:pPr>
        <w:pStyle w:val="ConsPlusTitle"/>
        <w:jc w:val="center"/>
      </w:pPr>
    </w:p>
    <w:p w:rsidR="00FE11D9" w:rsidRDefault="00FE11D9">
      <w:pPr>
        <w:pStyle w:val="ConsPlusTitle"/>
        <w:jc w:val="center"/>
      </w:pPr>
      <w:r>
        <w:t>О ВНЕСЕНИИ ИЗМЕНЕНИЙ В ПРИЛОЖЕНИЕ К ПОСТАНОВЛЕНИЮ</w:t>
      </w:r>
    </w:p>
    <w:p w:rsidR="00FE11D9" w:rsidRDefault="00FE11D9">
      <w:pPr>
        <w:pStyle w:val="ConsPlusTitle"/>
        <w:jc w:val="center"/>
      </w:pPr>
      <w:r>
        <w:t>АДМИНИСТРАЦИИ РАЙОНА ОТ 25.06.2020 950 "ОБ УТВЕРЖДЕНИИ</w:t>
      </w:r>
    </w:p>
    <w:p w:rsidR="00FE11D9" w:rsidRDefault="00FE11D9">
      <w:pPr>
        <w:pStyle w:val="ConsPlusTitle"/>
        <w:jc w:val="center"/>
      </w:pPr>
      <w:r>
        <w:t>АДМИНИСТРАТИВНОГО РЕГЛАМЕНТА ПО ПРЕДОСТАВЛЕНИЮ МУНИЦИПАЛЬНОЙ</w:t>
      </w:r>
    </w:p>
    <w:p w:rsidR="00FE11D9" w:rsidRDefault="00FE11D9">
      <w:pPr>
        <w:pStyle w:val="ConsPlusTitle"/>
        <w:jc w:val="center"/>
      </w:pPr>
      <w:r>
        <w:t>УСЛУГИ "ДАЧА ПИСЬМЕННЫХ РАЗЪЯСНЕНИЙ НАЛОГОПЛАТЕЛЬЩИКАМ</w:t>
      </w:r>
    </w:p>
    <w:p w:rsidR="00FE11D9" w:rsidRDefault="00FE11D9">
      <w:pPr>
        <w:pStyle w:val="ConsPlusTitle"/>
        <w:jc w:val="center"/>
      </w:pPr>
      <w:r>
        <w:t>И НАЛОГОВЫМ АГЕНТАМ ПО ВОПРОСУ ПРИМЕНЕНИЯ НОРМАТИВНЫХ</w:t>
      </w:r>
    </w:p>
    <w:p w:rsidR="00FE11D9" w:rsidRDefault="00FE11D9">
      <w:pPr>
        <w:pStyle w:val="ConsPlusTitle"/>
        <w:jc w:val="center"/>
      </w:pPr>
      <w:r>
        <w:t>ПРАВОВЫХ АКТОВ МУНИЦИПАЛЬНОГО ОБРАЗОВАНИЯ НИЖНЕВАРТОВСКИЙ</w:t>
      </w:r>
    </w:p>
    <w:p w:rsidR="00FE11D9" w:rsidRDefault="00FE11D9">
      <w:pPr>
        <w:pStyle w:val="ConsPlusTitle"/>
        <w:jc w:val="center"/>
      </w:pPr>
      <w:r>
        <w:t>РАЙОН О МЕСТНЫХ НАЛОГАХ И СБОРАХ"</w:t>
      </w:r>
    </w:p>
    <w:p w:rsidR="00FE11D9" w:rsidRDefault="00FE11D9">
      <w:pPr>
        <w:pStyle w:val="ConsPlusNormal"/>
        <w:ind w:firstLine="540"/>
        <w:jc w:val="both"/>
      </w:pPr>
    </w:p>
    <w:p w:rsidR="00FE11D9" w:rsidRDefault="00FE11D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28.03.2025 N 342 "О внесении изменений в приложение к постановлению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25.06.2020 N 950 "Об утверждении административного регламента по предоставлению муниципальной услуги "Дача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сборах" (с изменениями от 21.06.2021 N 1114) следующие изменения: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 xml:space="preserve">1.1. В </w:t>
      </w:r>
      <w:hyperlink r:id="rId8">
        <w:r>
          <w:rPr>
            <w:color w:val="0000FF"/>
          </w:rPr>
          <w:t>разделе II</w:t>
        </w:r>
      </w:hyperlink>
      <w:r>
        <w:t>: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 xml:space="preserve">1.1.1. </w:t>
      </w:r>
      <w:hyperlink r:id="rId9">
        <w:r>
          <w:rPr>
            <w:color w:val="0000FF"/>
          </w:rPr>
          <w:t>Подраздел</w:t>
        </w:r>
      </w:hyperlink>
      <w:r>
        <w:t xml:space="preserve"> "Правовые основания для предоставления муниципальной услуги" признать утратившим силу.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 xml:space="preserve">1.1.2. В </w:t>
      </w:r>
      <w:hyperlink r:id="rId10">
        <w:r>
          <w:rPr>
            <w:color w:val="0000FF"/>
          </w:rPr>
          <w:t>подразделе</w:t>
        </w:r>
      </w:hyperlink>
      <w:r>
        <w:t xml:space="preserve"> "Исчерпывающий перечень документов, необходимых для предоставления муниципальной услуги":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 xml:space="preserve">1.1.1.2. </w:t>
      </w:r>
      <w:hyperlink r:id="rId11">
        <w:r>
          <w:rPr>
            <w:color w:val="0000FF"/>
          </w:rPr>
          <w:t>Наименование</w:t>
        </w:r>
      </w:hyperlink>
      <w:r>
        <w:t xml:space="preserve"> изложить в следующей редакции:</w:t>
      </w:r>
    </w:p>
    <w:p w:rsidR="00FE11D9" w:rsidRDefault="00FE11D9">
      <w:pPr>
        <w:pStyle w:val="ConsPlusNormal"/>
        <w:jc w:val="center"/>
      </w:pPr>
    </w:p>
    <w:p w:rsidR="00FE11D9" w:rsidRDefault="00FE11D9">
      <w:pPr>
        <w:pStyle w:val="ConsPlusNormal"/>
        <w:jc w:val="center"/>
      </w:pPr>
      <w:r>
        <w:t>"Исчерпывающий перечень документов, необходимых</w:t>
      </w:r>
    </w:p>
    <w:p w:rsidR="00FE11D9" w:rsidRDefault="00FE11D9">
      <w:pPr>
        <w:pStyle w:val="ConsPlusNormal"/>
        <w:jc w:val="center"/>
      </w:pPr>
      <w:r>
        <w:t>в соответствии с законодательными или иными нормативными</w:t>
      </w:r>
    </w:p>
    <w:p w:rsidR="00FE11D9" w:rsidRDefault="00FE11D9">
      <w:pPr>
        <w:pStyle w:val="ConsPlusNormal"/>
        <w:jc w:val="center"/>
      </w:pPr>
      <w:r>
        <w:t>правовыми актами для предоставления муниципальной услуги"</w:t>
      </w:r>
    </w:p>
    <w:p w:rsidR="00FE11D9" w:rsidRDefault="00FE11D9">
      <w:pPr>
        <w:pStyle w:val="ConsPlusNormal"/>
        <w:jc w:val="center"/>
      </w:pPr>
    </w:p>
    <w:p w:rsidR="00FE11D9" w:rsidRDefault="00FE11D9">
      <w:pPr>
        <w:pStyle w:val="ConsPlusNormal"/>
        <w:ind w:firstLine="540"/>
        <w:jc w:val="both"/>
      </w:pPr>
      <w:r>
        <w:t xml:space="preserve">1.1.2.2. </w:t>
      </w:r>
      <w:hyperlink r:id="rId12">
        <w:r>
          <w:rPr>
            <w:color w:val="0000FF"/>
          </w:rPr>
          <w:t>Дополнить</w:t>
        </w:r>
      </w:hyperlink>
      <w:r>
        <w:t xml:space="preserve"> пунктом 13.1 следующего содержания: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"13.1. Перечень документов, которые заявитель должен предоставить самостоятельно: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13.1.1. Заявление о предоставлении муниципальной услуги;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13.1.2. Доверенность представителя заявителя, подтверждающая его полномочия, в случае обращения с заявлением представителя заявителя.".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 xml:space="preserve">1.1.2.3. </w:t>
      </w:r>
      <w:hyperlink r:id="rId13">
        <w:r>
          <w:rPr>
            <w:color w:val="0000FF"/>
          </w:rPr>
          <w:t>Дополнить</w:t>
        </w:r>
      </w:hyperlink>
      <w:r>
        <w:t xml:space="preserve"> пунктом 16.1 следующего содержания: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"16.1. Документы, которые заявитель вправе представить по собственной инициативе, так как они под</w:t>
      </w:r>
      <w:bookmarkStart w:id="0" w:name="_GoBack"/>
      <w:bookmarkEnd w:id="0"/>
      <w:r>
        <w:t>лежат представлению в рамках межведомственного информационного взаимодействия: отсутствуют.".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 xml:space="preserve">1.1.3. </w:t>
      </w:r>
      <w:hyperlink r:id="rId14">
        <w:r>
          <w:rPr>
            <w:color w:val="0000FF"/>
          </w:rPr>
          <w:t>Наименование подраздела</w:t>
        </w:r>
      </w:hyperlink>
      <w:r>
        <w:t xml:space="preserve"> "Исчерпывающий перечень оснований для приостановления и (или) отказа в предоставлении муниципальной услуги" изложить в следующей </w:t>
      </w:r>
      <w:r>
        <w:lastRenderedPageBreak/>
        <w:t>редакции:</w:t>
      </w:r>
    </w:p>
    <w:p w:rsidR="00FE11D9" w:rsidRDefault="00FE11D9">
      <w:pPr>
        <w:pStyle w:val="ConsPlusNormal"/>
        <w:jc w:val="center"/>
      </w:pPr>
    </w:p>
    <w:p w:rsidR="00FE11D9" w:rsidRDefault="00FE11D9">
      <w:pPr>
        <w:pStyle w:val="ConsPlusNormal"/>
        <w:jc w:val="center"/>
      </w:pPr>
      <w:r>
        <w:t>"Исчерпывающий перечень оснований для приостановления</w:t>
      </w:r>
    </w:p>
    <w:p w:rsidR="00FE11D9" w:rsidRDefault="00FE11D9">
      <w:pPr>
        <w:pStyle w:val="ConsPlusNormal"/>
        <w:jc w:val="center"/>
      </w:pPr>
      <w:r>
        <w:t>предоставления муниципальной услуги или отказа</w:t>
      </w:r>
    </w:p>
    <w:p w:rsidR="00FE11D9" w:rsidRDefault="00FE11D9">
      <w:pPr>
        <w:pStyle w:val="ConsPlusNormal"/>
        <w:jc w:val="center"/>
      </w:pPr>
      <w:r>
        <w:t>в предоставлении муниципальной услуги"</w:t>
      </w:r>
    </w:p>
    <w:p w:rsidR="00FE11D9" w:rsidRDefault="00FE11D9">
      <w:pPr>
        <w:pStyle w:val="ConsPlusNormal"/>
        <w:jc w:val="center"/>
      </w:pPr>
    </w:p>
    <w:p w:rsidR="00FE11D9" w:rsidRDefault="00FE11D9">
      <w:pPr>
        <w:pStyle w:val="ConsPlusNormal"/>
        <w:ind w:firstLine="540"/>
        <w:jc w:val="both"/>
      </w:pPr>
      <w:r>
        <w:t xml:space="preserve">1.1.4. </w:t>
      </w:r>
      <w:hyperlink r:id="rId15">
        <w:r>
          <w:rPr>
            <w:color w:val="0000FF"/>
          </w:rPr>
          <w:t>Наименование подраздела</w:t>
        </w:r>
      </w:hyperlink>
      <w:r>
        <w:t xml:space="preserve"> "Максимальный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услуги" изложить в следующей редакции:</w:t>
      </w:r>
    </w:p>
    <w:p w:rsidR="00FE11D9" w:rsidRDefault="00FE11D9">
      <w:pPr>
        <w:pStyle w:val="ConsPlusNormal"/>
        <w:jc w:val="center"/>
      </w:pPr>
    </w:p>
    <w:p w:rsidR="00FE11D9" w:rsidRDefault="00FE11D9">
      <w:pPr>
        <w:pStyle w:val="ConsPlusNormal"/>
        <w:jc w:val="center"/>
      </w:pPr>
      <w:r>
        <w:t>"Максимальный срок ожидания в очереди при подаче запроса</w:t>
      </w:r>
    </w:p>
    <w:p w:rsidR="00FE11D9" w:rsidRDefault="00FE11D9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FE11D9" w:rsidRDefault="00FE11D9">
      <w:pPr>
        <w:pStyle w:val="ConsPlusNormal"/>
        <w:jc w:val="center"/>
      </w:pPr>
      <w:r>
        <w:t>результата предоставления муниципальной услуги в случае</w:t>
      </w:r>
    </w:p>
    <w:p w:rsidR="00FE11D9" w:rsidRDefault="00FE11D9">
      <w:pPr>
        <w:pStyle w:val="ConsPlusNormal"/>
        <w:jc w:val="center"/>
      </w:pPr>
      <w:r>
        <w:t>обращения заявителя непосредственно в орган, предоставляющий</w:t>
      </w:r>
    </w:p>
    <w:p w:rsidR="00FE11D9" w:rsidRDefault="00FE11D9">
      <w:pPr>
        <w:pStyle w:val="ConsPlusNormal"/>
        <w:jc w:val="center"/>
      </w:pPr>
      <w:r>
        <w:t>муниципальное услуги, или многофункциональный центр"</w:t>
      </w:r>
    </w:p>
    <w:p w:rsidR="00FE11D9" w:rsidRDefault="00FE11D9">
      <w:pPr>
        <w:pStyle w:val="ConsPlusNormal"/>
        <w:jc w:val="center"/>
      </w:pPr>
    </w:p>
    <w:p w:rsidR="00FE11D9" w:rsidRDefault="00FE11D9">
      <w:pPr>
        <w:pStyle w:val="ConsPlusNormal"/>
        <w:ind w:firstLine="540"/>
        <w:jc w:val="both"/>
      </w:pPr>
      <w:r>
        <w:t xml:space="preserve">1.1.5. </w:t>
      </w:r>
      <w:hyperlink r:id="rId16">
        <w:r>
          <w:rPr>
            <w:color w:val="0000FF"/>
          </w:rPr>
          <w:t>Наименование подраздела</w:t>
        </w:r>
      </w:hyperlink>
      <w:r>
        <w:t xml:space="preserve"> "Требования к помещениям, в которых предоставляется муниципальная услуга, к местам ожидания и приема заявителей, размещению и оформлению визуальной, текстовой и мультимедийной информации и о порядке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инвалидов" изложить в следующей редакции:</w:t>
      </w:r>
    </w:p>
    <w:p w:rsidR="00FE11D9" w:rsidRDefault="00FE11D9">
      <w:pPr>
        <w:pStyle w:val="ConsPlusNormal"/>
        <w:jc w:val="center"/>
      </w:pPr>
    </w:p>
    <w:p w:rsidR="00FE11D9" w:rsidRDefault="00FE11D9">
      <w:pPr>
        <w:pStyle w:val="ConsPlusNormal"/>
        <w:jc w:val="center"/>
      </w:pPr>
      <w:r>
        <w:t>"Требования к помещениям, в которых предоставляются</w:t>
      </w:r>
    </w:p>
    <w:p w:rsidR="00FE11D9" w:rsidRDefault="00FE11D9">
      <w:pPr>
        <w:pStyle w:val="ConsPlusNormal"/>
        <w:jc w:val="center"/>
      </w:pPr>
      <w:r>
        <w:t>муниципальные услуги, к залу ожидания, местам для заполнения</w:t>
      </w:r>
    </w:p>
    <w:p w:rsidR="00FE11D9" w:rsidRDefault="00FE11D9">
      <w:pPr>
        <w:pStyle w:val="ConsPlusNormal"/>
        <w:jc w:val="center"/>
      </w:pPr>
      <w:r>
        <w:t>запросов о предоставлении муниципальной услуги,</w:t>
      </w:r>
    </w:p>
    <w:p w:rsidR="00FE11D9" w:rsidRDefault="00FE11D9">
      <w:pPr>
        <w:pStyle w:val="ConsPlusNormal"/>
        <w:jc w:val="center"/>
      </w:pPr>
      <w:r>
        <w:t>информационным стендам с образцами их заполнения и перечнем</w:t>
      </w:r>
    </w:p>
    <w:p w:rsidR="00FE11D9" w:rsidRDefault="00FE11D9">
      <w:pPr>
        <w:pStyle w:val="ConsPlusNormal"/>
        <w:jc w:val="center"/>
      </w:pPr>
      <w:r>
        <w:t>документов и (или) информации, необходимых</w:t>
      </w:r>
    </w:p>
    <w:p w:rsidR="00FE11D9" w:rsidRDefault="00FE11D9">
      <w:pPr>
        <w:pStyle w:val="ConsPlusNormal"/>
        <w:jc w:val="center"/>
      </w:pPr>
      <w:r>
        <w:t>для предоставления каждой муниципальной услуги, в том числе</w:t>
      </w:r>
    </w:p>
    <w:p w:rsidR="00FE11D9" w:rsidRDefault="00FE11D9">
      <w:pPr>
        <w:pStyle w:val="ConsPlusNormal"/>
        <w:jc w:val="center"/>
      </w:pPr>
      <w:r>
        <w:t>к обеспечению доступности для инвалидов указанных объектов</w:t>
      </w:r>
    </w:p>
    <w:p w:rsidR="00FE11D9" w:rsidRDefault="00FE11D9">
      <w:pPr>
        <w:pStyle w:val="ConsPlusNormal"/>
        <w:jc w:val="center"/>
      </w:pPr>
      <w:r>
        <w:t>в соответствии с законодательством Российской Федерации</w:t>
      </w:r>
    </w:p>
    <w:p w:rsidR="00FE11D9" w:rsidRDefault="00FE11D9">
      <w:pPr>
        <w:pStyle w:val="ConsPlusNormal"/>
        <w:jc w:val="center"/>
      </w:pPr>
      <w:r>
        <w:t>о социальной защите инвалидов"</w:t>
      </w:r>
    </w:p>
    <w:p w:rsidR="00FE11D9" w:rsidRDefault="00FE11D9">
      <w:pPr>
        <w:pStyle w:val="ConsPlusNormal"/>
        <w:jc w:val="center"/>
      </w:pPr>
    </w:p>
    <w:p w:rsidR="00FE11D9" w:rsidRDefault="00FE11D9">
      <w:pPr>
        <w:pStyle w:val="ConsPlusNormal"/>
        <w:ind w:firstLine="540"/>
        <w:jc w:val="both"/>
      </w:pPr>
      <w:r>
        <w:t xml:space="preserve">1.2. </w:t>
      </w:r>
      <w:hyperlink r:id="rId17">
        <w:r>
          <w:rPr>
            <w:color w:val="0000FF"/>
          </w:rPr>
          <w:t>Разделы IV</w:t>
        </w:r>
      </w:hyperlink>
      <w:r>
        <w:t xml:space="preserve"> и </w:t>
      </w:r>
      <w:hyperlink r:id="rId18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FE11D9" w:rsidRDefault="00FE11D9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экономике и финансам Т.А. Колокольцеву.</w:t>
      </w:r>
    </w:p>
    <w:p w:rsidR="00FE11D9" w:rsidRDefault="00FE11D9">
      <w:pPr>
        <w:pStyle w:val="ConsPlusNormal"/>
        <w:ind w:firstLine="540"/>
        <w:jc w:val="both"/>
      </w:pPr>
    </w:p>
    <w:p w:rsidR="00FE11D9" w:rsidRDefault="00FE11D9">
      <w:pPr>
        <w:pStyle w:val="ConsPlusNormal"/>
        <w:jc w:val="right"/>
      </w:pPr>
      <w:r>
        <w:t>Глава района</w:t>
      </w:r>
    </w:p>
    <w:p w:rsidR="00FE11D9" w:rsidRDefault="00FE11D9">
      <w:pPr>
        <w:pStyle w:val="ConsPlusNormal"/>
        <w:jc w:val="right"/>
      </w:pPr>
      <w:r>
        <w:t>Б.А.САЛОМАТИН</w:t>
      </w:r>
    </w:p>
    <w:p w:rsidR="00FE11D9" w:rsidRDefault="00FE11D9">
      <w:pPr>
        <w:pStyle w:val="ConsPlusNormal"/>
        <w:ind w:firstLine="540"/>
        <w:jc w:val="both"/>
      </w:pPr>
    </w:p>
    <w:p w:rsidR="00FE11D9" w:rsidRDefault="00FE11D9">
      <w:pPr>
        <w:pStyle w:val="ConsPlusNormal"/>
        <w:ind w:firstLine="540"/>
        <w:jc w:val="both"/>
      </w:pPr>
    </w:p>
    <w:p w:rsidR="00FE11D9" w:rsidRDefault="00FE11D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384B" w:rsidRDefault="00E3384B"/>
    <w:sectPr w:rsidR="00E3384B" w:rsidSect="00FE11D9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D9"/>
    <w:rsid w:val="00E3384B"/>
    <w:rsid w:val="00FE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E33F40-4398-40A8-B5C8-34FB9E5F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E11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E11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E11D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37378&amp;dst=100048" TargetMode="External"/><Relationship Id="rId13" Type="http://schemas.openxmlformats.org/officeDocument/2006/relationships/hyperlink" Target="https://login.consultant.ru/link/?req=doc&amp;base=RLAW926&amp;n=237378&amp;dst=100074" TargetMode="External"/><Relationship Id="rId18" Type="http://schemas.openxmlformats.org/officeDocument/2006/relationships/hyperlink" Target="https://login.consultant.ru/link/?req=doc&amp;base=RLAW926&amp;n=237378&amp;dst=10022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7378&amp;dst=100012" TargetMode="External"/><Relationship Id="rId12" Type="http://schemas.openxmlformats.org/officeDocument/2006/relationships/hyperlink" Target="https://login.consultant.ru/link/?req=doc&amp;base=RLAW926&amp;n=237378&amp;dst=100074" TargetMode="External"/><Relationship Id="rId17" Type="http://schemas.openxmlformats.org/officeDocument/2006/relationships/hyperlink" Target="https://login.consultant.ru/link/?req=doc&amp;base=RLAW926&amp;n=237378&amp;dst=10020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37378&amp;dst=10013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1641" TargetMode="External"/><Relationship Id="rId11" Type="http://schemas.openxmlformats.org/officeDocument/2006/relationships/hyperlink" Target="https://login.consultant.ru/link/?req=doc&amp;base=RLAW926&amp;n=237378&amp;dst=100074" TargetMode="External"/><Relationship Id="rId5" Type="http://schemas.openxmlformats.org/officeDocument/2006/relationships/hyperlink" Target="https://login.consultant.ru/link/?req=doc&amp;base=LAW&amp;n=494996" TargetMode="External"/><Relationship Id="rId15" Type="http://schemas.openxmlformats.org/officeDocument/2006/relationships/hyperlink" Target="https://login.consultant.ru/link/?req=doc&amp;base=RLAW926&amp;n=237378&amp;dst=100126" TargetMode="External"/><Relationship Id="rId10" Type="http://schemas.openxmlformats.org/officeDocument/2006/relationships/hyperlink" Target="https://login.consultant.ru/link/?req=doc&amp;base=RLAW926&amp;n=237378&amp;dst=100074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37378&amp;dst=100064" TargetMode="External"/><Relationship Id="rId14" Type="http://schemas.openxmlformats.org/officeDocument/2006/relationships/hyperlink" Target="https://login.consultant.ru/link/?req=doc&amp;base=RLAW926&amp;n=237378&amp;dst=100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912</Words>
  <Characters>5202</Characters>
  <Application>Microsoft Office Word</Application>
  <DocSecurity>0</DocSecurity>
  <Lines>43</Lines>
  <Paragraphs>12</Paragraphs>
  <ScaleCrop>false</ScaleCrop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2025-07-24T11:36:00Z</dcterms:created>
  <dcterms:modified xsi:type="dcterms:W3CDTF">2025-07-24T11:36:00Z</dcterms:modified>
</cp:coreProperties>
</file>